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5A" w:rsidRDefault="00BE625A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E625A" w:rsidRDefault="00BE625A">
      <w:pPr>
        <w:pStyle w:val="ConsPlusNormal"/>
        <w:jc w:val="both"/>
        <w:outlineLvl w:val="0"/>
      </w:pPr>
    </w:p>
    <w:p w:rsidR="00BE625A" w:rsidRDefault="00BE625A">
      <w:pPr>
        <w:pStyle w:val="ConsPlusTitle"/>
        <w:jc w:val="center"/>
        <w:outlineLvl w:val="0"/>
      </w:pPr>
      <w:r>
        <w:t>ПРАВИТЕЛЬСТВО МОСКВЫ</w:t>
      </w:r>
    </w:p>
    <w:p w:rsidR="00BE625A" w:rsidRDefault="00BE625A">
      <w:pPr>
        <w:pStyle w:val="ConsPlusTitle"/>
        <w:jc w:val="both"/>
      </w:pPr>
    </w:p>
    <w:p w:rsidR="00BE625A" w:rsidRDefault="00BE625A">
      <w:pPr>
        <w:pStyle w:val="ConsPlusTitle"/>
        <w:jc w:val="center"/>
      </w:pPr>
      <w:r>
        <w:t>ПОСТАНОВЛЕНИЕ</w:t>
      </w:r>
    </w:p>
    <w:p w:rsidR="00BE625A" w:rsidRDefault="00BE625A">
      <w:pPr>
        <w:pStyle w:val="ConsPlusTitle"/>
        <w:jc w:val="center"/>
      </w:pPr>
      <w:r>
        <w:t>от 24 марта 2009 г. N 215-ПП</w:t>
      </w:r>
    </w:p>
    <w:p w:rsidR="00BE625A" w:rsidRDefault="00BE625A">
      <w:pPr>
        <w:pStyle w:val="ConsPlusTitle"/>
        <w:jc w:val="both"/>
      </w:pPr>
    </w:p>
    <w:p w:rsidR="00BE625A" w:rsidRDefault="00BE625A">
      <w:pPr>
        <w:pStyle w:val="ConsPlusTitle"/>
        <w:jc w:val="center"/>
      </w:pPr>
      <w:r>
        <w:t>О ПОРЯДКЕ ОКАЗАНИЯ В ГОРОДЕ МОСКВЕ АДРЕСНОЙ СОЦИАЛЬНОЙ</w:t>
      </w:r>
    </w:p>
    <w:p w:rsidR="00BE625A" w:rsidRDefault="00BE625A">
      <w:pPr>
        <w:pStyle w:val="ConsPlusTitle"/>
        <w:jc w:val="center"/>
      </w:pPr>
      <w:r>
        <w:t>ПОМОЩИ ГРАЖДАНАМ, НАХОДЯЩИМСЯ В ТРУДНОЙ ЖИЗНЕННОЙ СИТУАЦИИ</w:t>
      </w:r>
    </w:p>
    <w:p w:rsidR="00BE625A" w:rsidRDefault="00BE625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E625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E625A" w:rsidRDefault="00BE625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Москвы</w:t>
            </w:r>
            <w:proofErr w:type="gramEnd"/>
          </w:p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06.04.2010 </w:t>
            </w:r>
            <w:hyperlink r:id="rId6" w:history="1">
              <w:r>
                <w:rPr>
                  <w:color w:val="0000FF"/>
                </w:rPr>
                <w:t>N 277-ПП</w:t>
              </w:r>
            </w:hyperlink>
            <w:r>
              <w:rPr>
                <w:color w:val="392C69"/>
              </w:rPr>
              <w:t xml:space="preserve">, от 17.05.2013 </w:t>
            </w:r>
            <w:hyperlink r:id="rId7" w:history="1">
              <w:r>
                <w:rPr>
                  <w:color w:val="0000FF"/>
                </w:rPr>
                <w:t>N 301-ПП</w:t>
              </w:r>
            </w:hyperlink>
            <w:r>
              <w:rPr>
                <w:color w:val="392C69"/>
              </w:rPr>
              <w:t>,</w:t>
            </w:r>
          </w:p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26.12.2014 </w:t>
            </w:r>
            <w:hyperlink r:id="rId8" w:history="1">
              <w:r>
                <w:rPr>
                  <w:color w:val="0000FF"/>
                </w:rPr>
                <w:t>N 829-ПП</w:t>
              </w:r>
            </w:hyperlink>
            <w:r>
              <w:rPr>
                <w:color w:val="392C69"/>
              </w:rPr>
              <w:t xml:space="preserve">, от 23.12.2015 </w:t>
            </w:r>
            <w:hyperlink r:id="rId9" w:history="1">
              <w:r>
                <w:rPr>
                  <w:color w:val="0000FF"/>
                </w:rPr>
                <w:t>N 932-ПП</w:t>
              </w:r>
            </w:hyperlink>
            <w:r>
              <w:rPr>
                <w:color w:val="392C69"/>
              </w:rPr>
              <w:t xml:space="preserve">, от 01.02.2018 </w:t>
            </w:r>
            <w:hyperlink r:id="rId10" w:history="1">
              <w:r>
                <w:rPr>
                  <w:color w:val="0000FF"/>
                </w:rPr>
                <w:t>N 44-ПП</w:t>
              </w:r>
            </w:hyperlink>
            <w:r>
              <w:rPr>
                <w:color w:val="392C69"/>
              </w:rPr>
              <w:t>,</w:t>
            </w:r>
          </w:p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11.12.2018 </w:t>
            </w:r>
            <w:hyperlink r:id="rId11" w:history="1">
              <w:r>
                <w:rPr>
                  <w:color w:val="0000FF"/>
                </w:rPr>
                <w:t>N 1526-ПП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ind w:firstLine="540"/>
        <w:jc w:val="both"/>
      </w:pPr>
      <w:r>
        <w:t xml:space="preserve">В целях реализации </w:t>
      </w:r>
      <w:hyperlink r:id="rId12" w:history="1">
        <w:r>
          <w:rPr>
            <w:color w:val="0000FF"/>
          </w:rPr>
          <w:t>Закона</w:t>
        </w:r>
      </w:hyperlink>
      <w:r>
        <w:t xml:space="preserve"> города Москвы от 9 июля 2008 г. N 34 "О социальном обслуживании населения и социальной помощи в городе Москве" Правительство Москвы постановляет: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23.12.2015 N 932-ПП)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1. Утвердить: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1.1 - 1.2. Утратили силу с 1 января 2015 года. 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26.12.2014 N 829-ПП.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1.3. </w:t>
      </w:r>
      <w:hyperlink w:anchor="P75" w:history="1">
        <w:r>
          <w:rPr>
            <w:color w:val="0000FF"/>
          </w:rPr>
          <w:t>Положение</w:t>
        </w:r>
      </w:hyperlink>
      <w:r>
        <w:t xml:space="preserve"> о порядке оказания адресной социальной помощи гражданам, находящимся в трудной жизненной ситуации (приложение 3).</w:t>
      </w:r>
    </w:p>
    <w:p w:rsidR="00BE625A" w:rsidRDefault="00BE62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1.4. Утратил силу с 1 января 2015 года.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26.12.2014 N 829-ПП.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2.1. </w:t>
      </w:r>
      <w:hyperlink r:id="rId17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11 июня 1996 г. N 502 "О территориальном перечне гарантированных государством социальных услуг, предоставляемых гражданам пожилого возраста и инвалидам учреждениями социального обслуживания г. Москвы".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2.2. </w:t>
      </w:r>
      <w:hyperlink r:id="rId18" w:history="1">
        <w:r>
          <w:rPr>
            <w:color w:val="0000FF"/>
          </w:rPr>
          <w:t>Распоряжение</w:t>
        </w:r>
      </w:hyperlink>
      <w:r>
        <w:t xml:space="preserve"> Мэра Москвы от 28 апреля 1997 г. N 343-РМ "О предоставлении бесплатного социального обслуживания и платных социальных услуг государственными социальными службами".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2.3. </w:t>
      </w:r>
      <w:hyperlink r:id="rId19" w:history="1">
        <w:r>
          <w:rPr>
            <w:color w:val="0000FF"/>
          </w:rPr>
          <w:t>Распоряжение</w:t>
        </w:r>
      </w:hyperlink>
      <w:r>
        <w:t xml:space="preserve"> Премьера Правительства Москвы от 8 ноября 1995 г. N 1101-РП "О порядке и условиях зачисления на социальное обслуживание на дому".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2.4. </w:t>
      </w:r>
      <w:hyperlink r:id="rId20" w:history="1">
        <w:r>
          <w:rPr>
            <w:color w:val="0000FF"/>
          </w:rPr>
          <w:t>Распоряжение</w:t>
        </w:r>
      </w:hyperlink>
      <w:r>
        <w:t xml:space="preserve"> первого заместителя Мэра Москвы в Правительстве Москвы от 4 июля 2007 г. N 115-РЗМ "Об утверждении Положения о порядке предоставления санитарно-гигиенических, патронажных социально-медицинских и патронажных социальных услуг, а также услуг по комплексной уборке квартир особо нуждающимся одиноким и одиноко проживающим пенсионерам и инвалидам".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Мэра Москвы в Правительстве Москвы по вопросам социального развития </w:t>
      </w:r>
      <w:proofErr w:type="spellStart"/>
      <w:r>
        <w:t>Ракову</w:t>
      </w:r>
      <w:proofErr w:type="spellEnd"/>
      <w:r>
        <w:t xml:space="preserve"> А.В.</w:t>
      </w:r>
    </w:p>
    <w:p w:rsidR="00BE625A" w:rsidRDefault="00BE625A">
      <w:pPr>
        <w:pStyle w:val="ConsPlusNormal"/>
        <w:jc w:val="both"/>
      </w:pPr>
      <w:r>
        <w:t xml:space="preserve">(в ред. постановлений Правительства Москвы от 17.05.2013 </w:t>
      </w:r>
      <w:hyperlink r:id="rId21" w:history="1">
        <w:r>
          <w:rPr>
            <w:color w:val="0000FF"/>
          </w:rPr>
          <w:t>N 301-ПП</w:t>
        </w:r>
      </w:hyperlink>
      <w:r>
        <w:t xml:space="preserve">, от 11.12.2018 </w:t>
      </w:r>
      <w:hyperlink r:id="rId22" w:history="1">
        <w:r>
          <w:rPr>
            <w:color w:val="0000FF"/>
          </w:rPr>
          <w:t>N 1526-ПП</w:t>
        </w:r>
      </w:hyperlink>
      <w:r>
        <w:t>)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right"/>
      </w:pPr>
      <w:r>
        <w:t>Мэр Москвы</w:t>
      </w:r>
    </w:p>
    <w:p w:rsidR="00BE625A" w:rsidRDefault="00BE625A">
      <w:pPr>
        <w:pStyle w:val="ConsPlusNormal"/>
        <w:jc w:val="right"/>
      </w:pPr>
      <w:r>
        <w:t>Ю.М. Лужков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right"/>
        <w:outlineLvl w:val="0"/>
      </w:pPr>
      <w:r>
        <w:t>Приложение 1</w:t>
      </w:r>
    </w:p>
    <w:p w:rsidR="00BE625A" w:rsidRDefault="00BE625A">
      <w:pPr>
        <w:pStyle w:val="ConsPlusNormal"/>
        <w:jc w:val="right"/>
      </w:pPr>
      <w:r>
        <w:t>к постановлению Правительства</w:t>
      </w:r>
    </w:p>
    <w:p w:rsidR="00BE625A" w:rsidRDefault="00BE625A">
      <w:pPr>
        <w:pStyle w:val="ConsPlusNormal"/>
        <w:jc w:val="right"/>
      </w:pPr>
      <w:r>
        <w:t>Москвы</w:t>
      </w:r>
    </w:p>
    <w:p w:rsidR="00BE625A" w:rsidRDefault="00BE625A">
      <w:pPr>
        <w:pStyle w:val="ConsPlusNormal"/>
        <w:jc w:val="right"/>
      </w:pPr>
      <w:r>
        <w:t>от 24 марта 2009 г. N 215-ПП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</w:pPr>
      <w:r>
        <w:t>ПОЛОЖЕНИЕ</w:t>
      </w:r>
    </w:p>
    <w:p w:rsidR="00BE625A" w:rsidRDefault="00BE625A">
      <w:pPr>
        <w:pStyle w:val="ConsPlusTitle"/>
        <w:jc w:val="center"/>
      </w:pPr>
      <w:proofErr w:type="gramStart"/>
      <w:r>
        <w:t>О ПРИЕМЕ ГРАЖДАН В УЧРЕЖДЕНИЯ НЕСТАЦИОНАРНОГО СОЦИАЛЬНОГО</w:t>
      </w:r>
      <w:proofErr w:type="gramEnd"/>
    </w:p>
    <w:p w:rsidR="00BE625A" w:rsidRDefault="00BE625A">
      <w:pPr>
        <w:pStyle w:val="ConsPlusTitle"/>
        <w:jc w:val="center"/>
      </w:pPr>
      <w:r>
        <w:t>ОБСЛУЖИВАНИЯ ДЕПАРТАМЕНТА СОЦИАЛЬНОЙ ЗАЩИТЫ НАСЕЛЕНИЯ</w:t>
      </w:r>
    </w:p>
    <w:p w:rsidR="00BE625A" w:rsidRDefault="00BE625A">
      <w:pPr>
        <w:pStyle w:val="ConsPlusTitle"/>
        <w:jc w:val="center"/>
      </w:pPr>
      <w:r>
        <w:t>ГОРОДА МОСКВЫ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center"/>
      </w:pPr>
      <w:r>
        <w:t xml:space="preserve">Утратило силу с 1 января 2015 года. - </w:t>
      </w:r>
      <w:hyperlink r:id="rId23" w:history="1">
        <w:r>
          <w:rPr>
            <w:color w:val="0000FF"/>
          </w:rPr>
          <w:t>Постановление</w:t>
        </w:r>
      </w:hyperlink>
    </w:p>
    <w:p w:rsidR="00BE625A" w:rsidRDefault="00BE625A">
      <w:pPr>
        <w:pStyle w:val="ConsPlusNormal"/>
        <w:jc w:val="center"/>
      </w:pPr>
      <w:r>
        <w:t>Правительства Москвы от 26.12.2014 N 829-ПП.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right"/>
        <w:outlineLvl w:val="0"/>
      </w:pPr>
      <w:r>
        <w:t>Приложение 2</w:t>
      </w:r>
    </w:p>
    <w:p w:rsidR="00BE625A" w:rsidRDefault="00BE625A">
      <w:pPr>
        <w:pStyle w:val="ConsPlusNormal"/>
        <w:jc w:val="right"/>
      </w:pPr>
      <w:r>
        <w:t>к постановлению Правительства</w:t>
      </w:r>
    </w:p>
    <w:p w:rsidR="00BE625A" w:rsidRDefault="00BE625A">
      <w:pPr>
        <w:pStyle w:val="ConsPlusNormal"/>
        <w:jc w:val="right"/>
      </w:pPr>
      <w:r>
        <w:t>Москвы</w:t>
      </w:r>
    </w:p>
    <w:p w:rsidR="00BE625A" w:rsidRDefault="00BE625A">
      <w:pPr>
        <w:pStyle w:val="ConsPlusNormal"/>
        <w:jc w:val="right"/>
      </w:pPr>
      <w:r>
        <w:t>от 24 марта 2009 г. N 215-ПП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</w:pPr>
      <w:r>
        <w:t>ПОЛОЖЕНИЕ</w:t>
      </w:r>
    </w:p>
    <w:p w:rsidR="00BE625A" w:rsidRDefault="00BE625A">
      <w:pPr>
        <w:pStyle w:val="ConsPlusTitle"/>
        <w:jc w:val="center"/>
      </w:pPr>
      <w:proofErr w:type="gramStart"/>
      <w:r>
        <w:t>О ПРИЕМЕ ГРАЖДАН В УЧРЕЖДЕНИЯ СТАЦИОНАРНОГО СОЦИАЛЬНОГО</w:t>
      </w:r>
      <w:proofErr w:type="gramEnd"/>
    </w:p>
    <w:p w:rsidR="00BE625A" w:rsidRDefault="00BE625A">
      <w:pPr>
        <w:pStyle w:val="ConsPlusTitle"/>
        <w:jc w:val="center"/>
      </w:pPr>
      <w:r>
        <w:t>ОБСЛУЖИВАНИЯ ГОРОДА МОСКВЫ И ОПЛАТЕ УСЛУГ СТАЦИОНАРНОГО</w:t>
      </w:r>
    </w:p>
    <w:p w:rsidR="00BE625A" w:rsidRDefault="00BE625A">
      <w:pPr>
        <w:pStyle w:val="ConsPlusTitle"/>
        <w:jc w:val="center"/>
      </w:pPr>
      <w:r>
        <w:t>СОЦИАЛЬНОГО ОБСЛУЖИВАНИЯ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center"/>
      </w:pPr>
      <w:r>
        <w:t xml:space="preserve">Утратило силу с 1 января 2015 года. - </w:t>
      </w:r>
      <w:hyperlink r:id="rId24" w:history="1">
        <w:r>
          <w:rPr>
            <w:color w:val="0000FF"/>
          </w:rPr>
          <w:t>Постановление</w:t>
        </w:r>
      </w:hyperlink>
    </w:p>
    <w:p w:rsidR="00BE625A" w:rsidRDefault="00BE625A">
      <w:pPr>
        <w:pStyle w:val="ConsPlusNormal"/>
        <w:jc w:val="center"/>
      </w:pPr>
      <w:r>
        <w:t>Правительства Москвы от 26.12.2014 N 829-ПП.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right"/>
        <w:outlineLvl w:val="0"/>
      </w:pPr>
      <w:r>
        <w:t>Приложение 3</w:t>
      </w:r>
    </w:p>
    <w:p w:rsidR="00BE625A" w:rsidRDefault="00BE625A">
      <w:pPr>
        <w:pStyle w:val="ConsPlusNormal"/>
        <w:jc w:val="right"/>
      </w:pPr>
      <w:r>
        <w:t>к постановлению Правительства</w:t>
      </w:r>
    </w:p>
    <w:p w:rsidR="00BE625A" w:rsidRDefault="00BE625A">
      <w:pPr>
        <w:pStyle w:val="ConsPlusNormal"/>
        <w:jc w:val="right"/>
      </w:pPr>
      <w:r>
        <w:t>Москвы</w:t>
      </w:r>
    </w:p>
    <w:p w:rsidR="00BE625A" w:rsidRDefault="00BE625A">
      <w:pPr>
        <w:pStyle w:val="ConsPlusNormal"/>
        <w:jc w:val="right"/>
      </w:pPr>
      <w:r>
        <w:t>от 24 марта 2009 г. N 215-ПП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</w:pPr>
      <w:bookmarkStart w:id="0" w:name="P75"/>
      <w:bookmarkEnd w:id="0"/>
      <w:r>
        <w:t>ПОЛОЖЕНИЕ</w:t>
      </w:r>
    </w:p>
    <w:p w:rsidR="00BE625A" w:rsidRDefault="00BE625A">
      <w:pPr>
        <w:pStyle w:val="ConsPlusTitle"/>
        <w:jc w:val="center"/>
      </w:pPr>
      <w:r>
        <w:t>О ПОРЯДКЕ ОКАЗАНИЯ АДРЕСНОЙ СОЦИАЛЬНОЙ ПОМОЩИ ГРАЖДАНАМ,</w:t>
      </w:r>
    </w:p>
    <w:p w:rsidR="00BE625A" w:rsidRDefault="00BE625A">
      <w:pPr>
        <w:pStyle w:val="ConsPlusTitle"/>
        <w:jc w:val="center"/>
      </w:pPr>
      <w:proofErr w:type="gramStart"/>
      <w:r>
        <w:t>НАХОДЯЩИМСЯ</w:t>
      </w:r>
      <w:proofErr w:type="gramEnd"/>
      <w:r>
        <w:t xml:space="preserve"> В ТРУДНОЙ ЖИЗНЕННОЙ СИТУАЦИИ</w:t>
      </w:r>
    </w:p>
    <w:p w:rsidR="00BE625A" w:rsidRDefault="00BE625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E625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E625A" w:rsidRDefault="00BE625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Москвы</w:t>
            </w:r>
            <w:proofErr w:type="gramEnd"/>
          </w:p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06.04.2010 </w:t>
            </w:r>
            <w:hyperlink r:id="rId25" w:history="1">
              <w:r>
                <w:rPr>
                  <w:color w:val="0000FF"/>
                </w:rPr>
                <w:t>N 277-ПП</w:t>
              </w:r>
            </w:hyperlink>
            <w:r>
              <w:rPr>
                <w:color w:val="392C69"/>
              </w:rPr>
              <w:t xml:space="preserve">, от 17.05.2013 </w:t>
            </w:r>
            <w:hyperlink r:id="rId26" w:history="1">
              <w:r>
                <w:rPr>
                  <w:color w:val="0000FF"/>
                </w:rPr>
                <w:t>N 301-ПП</w:t>
              </w:r>
            </w:hyperlink>
            <w:r>
              <w:rPr>
                <w:color w:val="392C69"/>
              </w:rPr>
              <w:t>,</w:t>
            </w:r>
          </w:p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26.12.2014 </w:t>
            </w:r>
            <w:hyperlink r:id="rId27" w:history="1">
              <w:r>
                <w:rPr>
                  <w:color w:val="0000FF"/>
                </w:rPr>
                <w:t>N 829-ПП</w:t>
              </w:r>
            </w:hyperlink>
            <w:r>
              <w:rPr>
                <w:color w:val="392C69"/>
              </w:rPr>
              <w:t xml:space="preserve">, от 23.12.2015 </w:t>
            </w:r>
            <w:hyperlink r:id="rId28" w:history="1">
              <w:r>
                <w:rPr>
                  <w:color w:val="0000FF"/>
                </w:rPr>
                <w:t>N 932-ПП</w:t>
              </w:r>
            </w:hyperlink>
            <w:r>
              <w:rPr>
                <w:color w:val="392C69"/>
              </w:rPr>
              <w:t xml:space="preserve">, от 01.02.2018 </w:t>
            </w:r>
            <w:hyperlink r:id="rId29" w:history="1">
              <w:r>
                <w:rPr>
                  <w:color w:val="0000FF"/>
                </w:rPr>
                <w:t>N 44-ПП</w:t>
              </w:r>
            </w:hyperlink>
            <w:r>
              <w:rPr>
                <w:color w:val="392C69"/>
              </w:rPr>
              <w:t>,</w:t>
            </w:r>
          </w:p>
          <w:p w:rsidR="00BE625A" w:rsidRDefault="00BE62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11.12.2018 </w:t>
            </w:r>
            <w:hyperlink r:id="rId30" w:history="1">
              <w:r>
                <w:rPr>
                  <w:color w:val="0000FF"/>
                </w:rPr>
                <w:t>N 1526-ПП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  <w:outlineLvl w:val="1"/>
      </w:pPr>
      <w:r>
        <w:t>1. Общие положения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ind w:firstLine="540"/>
        <w:jc w:val="both"/>
      </w:pPr>
      <w:proofErr w:type="gramStart"/>
      <w:r>
        <w:lastRenderedPageBreak/>
        <w:t>Адресная социальная помощь гражданам, находящимся в трудной жизненной ситуации и остро нуждающимся в социальной поддержке (далее - также заявители), оказывается Департаментом труда и социальной защиты населения города Москвы, управлениями социальной защиты населения города Москвы, центрами социального обслуживания, подведомственными Департаменту труда и социальной защиты населения города Москвы (далее - органы и учреждения социальной защиты населения) в порядке, определенном настоящим Положением.</w:t>
      </w:r>
      <w:proofErr w:type="gramEnd"/>
    </w:p>
    <w:p w:rsidR="00BE625A" w:rsidRDefault="00BE625A">
      <w:pPr>
        <w:pStyle w:val="ConsPlusNormal"/>
        <w:jc w:val="both"/>
      </w:pPr>
      <w:r>
        <w:t xml:space="preserve">(в ред. постановлений Правительства Москвы от 17.05.2013 </w:t>
      </w:r>
      <w:hyperlink r:id="rId31" w:history="1">
        <w:r>
          <w:rPr>
            <w:color w:val="0000FF"/>
          </w:rPr>
          <w:t>N 301-ПП</w:t>
        </w:r>
      </w:hyperlink>
      <w:r>
        <w:t xml:space="preserve">, от 26.12.2014 </w:t>
      </w:r>
      <w:hyperlink r:id="rId32" w:history="1">
        <w:r>
          <w:rPr>
            <w:color w:val="0000FF"/>
          </w:rPr>
          <w:t>N 829-ПП</w:t>
        </w:r>
      </w:hyperlink>
      <w:r>
        <w:t xml:space="preserve">, от 23.12.2015 </w:t>
      </w:r>
      <w:hyperlink r:id="rId33" w:history="1">
        <w:r>
          <w:rPr>
            <w:color w:val="0000FF"/>
          </w:rPr>
          <w:t>N 932-ПП</w:t>
        </w:r>
      </w:hyperlink>
      <w:r>
        <w:t>)</w:t>
      </w:r>
    </w:p>
    <w:p w:rsidR="00BE625A" w:rsidRDefault="00BE625A">
      <w:pPr>
        <w:pStyle w:val="ConsPlusNormal"/>
        <w:spacing w:before="220"/>
        <w:ind w:firstLine="540"/>
        <w:jc w:val="both"/>
      </w:pPr>
      <w:proofErr w:type="gramStart"/>
      <w:r>
        <w:t>Основанием оказания адресной социальной помощи, помимо трудной жизненной ситуации, является решение Мэра Москвы либо рабочего органа Правительства Москвы, возглавляемого Мэром Москвы, в котором определены случай оказания адресной социальной помощи и (или) категории граждан, которым оказывается такая помощь, а также объем (размер) адресной социальной помощи.</w:t>
      </w:r>
      <w:proofErr w:type="gramEnd"/>
      <w:r>
        <w:t xml:space="preserve"> При этом адресная социальная помощь при принятии указанного решения оказывается в заявительном порядке без оформления акта обследования материально-бытовых условий проживания заявителя и членов его семьи, представления документов об условиях их проживания и о доходах.</w:t>
      </w:r>
    </w:p>
    <w:p w:rsidR="00BE625A" w:rsidRDefault="00BE625A">
      <w:pPr>
        <w:pStyle w:val="ConsPlusNormal"/>
        <w:jc w:val="both"/>
      </w:pPr>
      <w:r>
        <w:t xml:space="preserve">(абзац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Москвы от 11.12.2018 N 1526-ПП)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Адресная социальная помощь предоставляется гражданам в виде: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материальной (денежной) помощи;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продовольственной помощи;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вещевой помощи;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- дефисы четвертый - шестой утратили силу с 1 января 2015 года. - </w:t>
      </w:r>
      <w:hyperlink r:id="rId35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26.12.2014 N 829-ПП.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Оказание адресной социальной помощи производится в соответствии с индивидуальной нуждаемостью обратившегося, при этом факт оказания одного вида помощи не может являться основанием для отказа в оказании другого вида помощи.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Оказание адресной социальной помощи носит заявительный характер.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При поступлении заявления органы и учреждения социальной защиты населения проводят обследование материально-бытовых условий проживания заявителя и его семьи, в том числе совместно с представителями органов исполнительной власти города Москвы и общественных организаций, по результатам которого составляется акт обследования материально-бытовых условий проживания (далее - акт обследования).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Для рассмотрения заявлений граждан и принятия решений по вопросам оказания адресной социальной помощи в вышеперечисленных органах и учреждениях социальной защиты населения на основании приказов их руководителей создаются комиссии по оказанию адресной социальной помощи, возглавляемые руководителем или его заместителем. В состав комиссии могут быть включены работники управлений социальной защиты населения города Москвы, центров социального обслуживания, подведомственных Департаменту труда и социальной защиты населения города Москвы (далее - центры социального обслуживания), управ районов города Москвы, представители общественных организаций и др.</w:t>
      </w:r>
    </w:p>
    <w:p w:rsidR="00BE625A" w:rsidRDefault="00BE625A">
      <w:pPr>
        <w:pStyle w:val="ConsPlusNormal"/>
        <w:jc w:val="both"/>
      </w:pPr>
      <w:r>
        <w:t xml:space="preserve">(в ред. постановлений Правительства Москвы от 17.05.2013 </w:t>
      </w:r>
      <w:hyperlink r:id="rId37" w:history="1">
        <w:r>
          <w:rPr>
            <w:color w:val="0000FF"/>
          </w:rPr>
          <w:t>N 301-ПП</w:t>
        </w:r>
      </w:hyperlink>
      <w:r>
        <w:t xml:space="preserve">, от 26.12.2014 </w:t>
      </w:r>
      <w:hyperlink r:id="rId38" w:history="1">
        <w:r>
          <w:rPr>
            <w:color w:val="0000FF"/>
          </w:rPr>
          <w:t>N 829-ПП</w:t>
        </w:r>
      </w:hyperlink>
      <w:r>
        <w:t xml:space="preserve">, от 23.12.2015 </w:t>
      </w:r>
      <w:hyperlink r:id="rId39" w:history="1">
        <w:r>
          <w:rPr>
            <w:color w:val="0000FF"/>
          </w:rPr>
          <w:t>N 932-ПП</w:t>
        </w:r>
      </w:hyperlink>
      <w:r>
        <w:t>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Каждое заседание комиссии оформляется протоколом, в котором указываются фамилия, имя, отчество заявителя, домашний адрес, причина обращения за помощью и принятое решение. В случае принятия решения об отказе в предоставлении адресной социальной помощи указывается причина отказа. Протокол составляется в двух экземплярах, которые подписывают все члены комиссии, присутствовавшие на заседании. Заявитель информируется о принятом решении способом, подтверждающим получение </w:t>
      </w:r>
      <w:r>
        <w:lastRenderedPageBreak/>
        <w:t>такого уведомления.</w:t>
      </w:r>
    </w:p>
    <w:p w:rsidR="00BE625A" w:rsidRDefault="00BE62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Сведения об оказанной адресной помощи вносятся в общегородскую информационную базу данных.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Отказ заявителя (или членов его семьи) от обследования материально-бытовых условий проживания является основанием для отказа в предоставлении адресной социальной помощи.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В случае несогласия с решением комиссии оно может быть обжаловано заявителем в соответствии с законодательством.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  <w:outlineLvl w:val="1"/>
      </w:pPr>
      <w:r>
        <w:t xml:space="preserve">2. Категории граждан, которым предоставляется </w:t>
      </w:r>
      <w:proofErr w:type="gramStart"/>
      <w:r>
        <w:t>адресная</w:t>
      </w:r>
      <w:proofErr w:type="gramEnd"/>
    </w:p>
    <w:p w:rsidR="00BE625A" w:rsidRDefault="00BE625A">
      <w:pPr>
        <w:pStyle w:val="ConsPlusTitle"/>
        <w:jc w:val="center"/>
      </w:pPr>
      <w:r>
        <w:t>социальная помощь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ind w:firstLine="540"/>
        <w:jc w:val="both"/>
      </w:pPr>
      <w:r>
        <w:t>Адресная социальная помощь предоставляется гражданам пожилого возраста и инвалидам, семьям с детьми, а также другим гражданам, находящимся в трудной жизненной ситуации и остро нуждающимся в социальной поддержке, имеющим место жительства в городе Москве.</w:t>
      </w:r>
    </w:p>
    <w:p w:rsidR="00BE625A" w:rsidRDefault="00BE625A">
      <w:pPr>
        <w:pStyle w:val="ConsPlusNormal"/>
        <w:jc w:val="both"/>
      </w:pPr>
      <w:r>
        <w:t xml:space="preserve">(в ред. постановлений Правительства Москвы от 23.12.2015 </w:t>
      </w:r>
      <w:hyperlink r:id="rId41" w:history="1">
        <w:r>
          <w:rPr>
            <w:color w:val="0000FF"/>
          </w:rPr>
          <w:t>N 932-ПП</w:t>
        </w:r>
      </w:hyperlink>
      <w:r>
        <w:t xml:space="preserve">, от 01.02.2018 </w:t>
      </w:r>
      <w:hyperlink r:id="rId42" w:history="1">
        <w:r>
          <w:rPr>
            <w:color w:val="0000FF"/>
          </w:rPr>
          <w:t>N 44-ПП</w:t>
        </w:r>
      </w:hyperlink>
      <w:r>
        <w:t>)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  <w:outlineLvl w:val="1"/>
      </w:pPr>
      <w:r>
        <w:t>3. Порядок оказания материальной (денежной) помощи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ind w:firstLine="540"/>
        <w:jc w:val="both"/>
      </w:pPr>
      <w:r>
        <w:t>Материальная (денежная) помощь (далее - материальная помощь) гражданам, находящимся в трудной жизненной ситуации, оказывается Департаментом труда и социальной защиты населения города Москвы, управлениями социальной защиты населения города Москвы и носит единовременный характер.</w:t>
      </w:r>
    </w:p>
    <w:p w:rsidR="00BE625A" w:rsidRDefault="00BE625A">
      <w:pPr>
        <w:pStyle w:val="ConsPlusNormal"/>
        <w:jc w:val="both"/>
      </w:pPr>
      <w:r>
        <w:t xml:space="preserve">(в ред. постановлений Правительства Москвы от 26.12.2014 </w:t>
      </w:r>
      <w:hyperlink r:id="rId43" w:history="1">
        <w:r>
          <w:rPr>
            <w:color w:val="0000FF"/>
          </w:rPr>
          <w:t>N 829-ПП</w:t>
        </w:r>
      </w:hyperlink>
      <w:r>
        <w:t xml:space="preserve">, от 23.12.2015 </w:t>
      </w:r>
      <w:hyperlink r:id="rId44" w:history="1">
        <w:r>
          <w:rPr>
            <w:color w:val="0000FF"/>
          </w:rPr>
          <w:t>N 932-ПП</w:t>
        </w:r>
      </w:hyperlink>
      <w:r>
        <w:t>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Вопрос об оказании материальной помощи нуждающимся гражданам рассматривается при наличии следующих документов: заявления установленной формы, акта обследования, копии финансового лицевого счета, справок о доходах заявителя и членов его семьи.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случаях</w:t>
      </w:r>
      <w:proofErr w:type="gramEnd"/>
      <w:r>
        <w:t xml:space="preserve"> когда обращение за материальной помощью вызвано чрезвычайными обстоятельствами (пожар, затопление квартиры, кража имущества, смерть близких родственников и др.), указанные обстоятельства должны быть подтверждены оригиналами документов, оформленными на имя обратившегося за материальной помощью. Если документы оформлены на другое лицо, заявителем пишется отдельное заявление с объяснением причин по данной ситуации.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Прием заявления и документов от гражданина для оказания ему материальной помощи осуществляется в филиалах Государственного бюджетного учреждения города Москвы "Многофункциональные центры предоставления государственных услуг города Москвы" - многофункциональных центрах предоставления государственных услуг города Москвы (далее - МФЦ) по экстерриториальному принципу вне зависимости от места жительства заявителя в городе Москве.</w:t>
      </w:r>
    </w:p>
    <w:p w:rsidR="00BE625A" w:rsidRDefault="00BE625A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Москвы от 01.02.2018 N 44-ПП)</w:t>
      </w:r>
    </w:p>
    <w:p w:rsidR="00BE625A" w:rsidRDefault="00BE625A">
      <w:pPr>
        <w:pStyle w:val="ConsPlusNormal"/>
        <w:spacing w:before="220"/>
        <w:ind w:firstLine="540"/>
        <w:jc w:val="both"/>
      </w:pPr>
      <w:proofErr w:type="gramStart"/>
      <w:r>
        <w:t>Заявления об оказании материальной помощи рассматриваются в срок не позднее 30 календарных дней со дня регистрации заявления в МФЦ, включая срок межведомственного информационного взаимодействия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а также срок передачи заявления и иных документов, необходимых для оказания материальной помощи, из МФЦ в орган социальной защиты населения города Москвы</w:t>
      </w:r>
      <w:proofErr w:type="gramEnd"/>
      <w:r>
        <w:t>. Днем регистрации заявления в МФЦ является день подачи заявителем заявления в МФЦ. Подготовка документов для рассмотрения на заседании комиссии по оказанию материальной помощи осуществляется соответствующими структурными подразделениями Департамента труда и социальной защиты населения города Москвы и управлений социальной защиты населения города Москвы.</w:t>
      </w:r>
    </w:p>
    <w:p w:rsidR="00BE625A" w:rsidRDefault="00BE625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Москвы от 26.12.2014 </w:t>
      </w:r>
      <w:hyperlink r:id="rId46" w:history="1">
        <w:r>
          <w:rPr>
            <w:color w:val="0000FF"/>
          </w:rPr>
          <w:t>N 829-ПП</w:t>
        </w:r>
      </w:hyperlink>
      <w:r>
        <w:t xml:space="preserve">, от 23.12.2015 </w:t>
      </w:r>
      <w:hyperlink r:id="rId47" w:history="1">
        <w:r>
          <w:rPr>
            <w:color w:val="0000FF"/>
          </w:rPr>
          <w:t>N 932-ПП</w:t>
        </w:r>
      </w:hyperlink>
      <w:r>
        <w:t xml:space="preserve">, от 01.02.2018 </w:t>
      </w:r>
      <w:hyperlink r:id="rId48" w:history="1">
        <w:r>
          <w:rPr>
            <w:color w:val="0000FF"/>
          </w:rPr>
          <w:t>N 44-ПП</w:t>
        </w:r>
      </w:hyperlink>
      <w:r>
        <w:t>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Акт обследования подписывается лицами, проводившими обследование, и заверяется </w:t>
      </w:r>
      <w:r>
        <w:lastRenderedPageBreak/>
        <w:t>руководителем органа или учреждения социальной защиты населения.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Решение об оказании материальной помощи принимается при наличии трудной жизненной ситуации на основании всестороннего изучения результатов проведенного обследования.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01.02.2018 N 44-ПП)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При отсутствии денежных средств заявитель должен быть предупрежден о возможной задержке выплаты.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Выплата материальной помощи осуществляется на основании протокола заседания комиссии путем перечисления денежных средств на лицевой счет заявителя в кредитной организации.</w:t>
      </w:r>
    </w:p>
    <w:p w:rsidR="00BE625A" w:rsidRDefault="00BE625A">
      <w:pPr>
        <w:pStyle w:val="ConsPlusNormal"/>
        <w:jc w:val="both"/>
      </w:pPr>
      <w:r>
        <w:t xml:space="preserve">(в ред. постановлений Правительства Москвы от 06.04.2010 </w:t>
      </w:r>
      <w:hyperlink r:id="rId50" w:history="1">
        <w:r>
          <w:rPr>
            <w:color w:val="0000FF"/>
          </w:rPr>
          <w:t>N 277-ПП</w:t>
        </w:r>
      </w:hyperlink>
      <w:r>
        <w:t xml:space="preserve">, от 26.12.2014 </w:t>
      </w:r>
      <w:hyperlink r:id="rId51" w:history="1">
        <w:r>
          <w:rPr>
            <w:color w:val="0000FF"/>
          </w:rPr>
          <w:t>N 829-ПП</w:t>
        </w:r>
      </w:hyperlink>
      <w:r>
        <w:t>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Гражданам с ограниченными возможностями в передвижении по их заявлению выплата материальной помощи осуществляется через организации федеральной почтовой связи.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  <w:outlineLvl w:val="1"/>
      </w:pPr>
      <w:r>
        <w:t xml:space="preserve">4. Порядок предоставления </w:t>
      </w:r>
      <w:proofErr w:type="gramStart"/>
      <w:r>
        <w:t>продовольственной</w:t>
      </w:r>
      <w:proofErr w:type="gramEnd"/>
    </w:p>
    <w:p w:rsidR="00BE625A" w:rsidRDefault="00BE625A">
      <w:pPr>
        <w:pStyle w:val="ConsPlusTitle"/>
        <w:jc w:val="center"/>
      </w:pPr>
      <w:r>
        <w:t>и вещевой помощи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ind w:firstLine="540"/>
        <w:jc w:val="both"/>
      </w:pPr>
      <w:r>
        <w:t>Продовольственная и вещевая помощь (далее - помощь) оказывается гражданам, попавшим в трудную жизненную ситуацию и остро нуждающимся в социальной поддержке, отделениями срочного социального обслуживания центров социального обслуживания по месту фактического проживания.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17.05.2013 N 301-ПП)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Помощь оказывается на основании заявления установленной формы с представлением: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паспорта, удостоверяющего личность обратившегося;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пенсионного удостоверения.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К заявлению прилагаются: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копия справки о субсидии на оплату жилого помещения и коммунальных услуг или справки о доходах заявителя из управления социальной защиты населения города Москвы и Государственного учреждения - отделения Пенсионного фонда Российской Федерации по г. Москве и Московской области;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- копия </w:t>
      </w:r>
      <w:proofErr w:type="gramStart"/>
      <w:r>
        <w:t>справки Государственного казенного учреждения города Москвы Инженерной службы района города Москвы</w:t>
      </w:r>
      <w:proofErr w:type="gramEnd"/>
      <w:r>
        <w:t>;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справка медицинской организации о наличии заболевания диабетом в случае нуждаемости в диабетическом продовольственном наборе;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- акт обследования.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Помощь гражданам, находящимся на обслуживании в отделениях социального и социально-медицинского обслуживания на дому, социального патронажа центра социального обслуживания, оказывается на основании личного заявления или служебной записки заведующего отделением на имя директора центра с приложением вышеперечисленных документов.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17.05.2013 N 301-ПП)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Заявления граждан об оказании помощи регистрируются в журнале регистрации заявлений по датам поступления и рассматриваются комиссией центра социального обслуживания в срок не позднее 30 календарных дней со дня регистрации заявления.</w:t>
      </w:r>
    </w:p>
    <w:p w:rsidR="00BE625A" w:rsidRDefault="00BE625A">
      <w:pPr>
        <w:pStyle w:val="ConsPlusNormal"/>
        <w:jc w:val="both"/>
      </w:pPr>
      <w:r>
        <w:t xml:space="preserve">(в ред. постановлений Правительства Москвы от 17.05.2013 </w:t>
      </w:r>
      <w:hyperlink r:id="rId58" w:history="1">
        <w:r>
          <w:rPr>
            <w:color w:val="0000FF"/>
          </w:rPr>
          <w:t>N 301-ПП</w:t>
        </w:r>
      </w:hyperlink>
      <w:r>
        <w:t xml:space="preserve">, от 26.12.2014 </w:t>
      </w:r>
      <w:hyperlink r:id="rId59" w:history="1">
        <w:r>
          <w:rPr>
            <w:color w:val="0000FF"/>
          </w:rPr>
          <w:t>N 829-ПП</w:t>
        </w:r>
      </w:hyperlink>
      <w:r>
        <w:t>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lastRenderedPageBreak/>
        <w:t xml:space="preserve">Отсутствие на складе </w:t>
      </w:r>
      <w:proofErr w:type="gramStart"/>
      <w:r>
        <w:t>отделения срочного социального обслуживания центра социального обслуживания необходимой помощи</w:t>
      </w:r>
      <w:proofErr w:type="gramEnd"/>
      <w:r>
        <w:t xml:space="preserve"> не может служить поводом для отказа в приеме заявления.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17.05.2013 N 301-ПП)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Акт обследования составляется работниками отделения срочного социального обслуживания при первичном обращении со слов заявителя, в случае повторного обращения - с выходом по месту жительства заявителя.</w:t>
      </w:r>
    </w:p>
    <w:p w:rsidR="00BE625A" w:rsidRDefault="00BE625A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Гражданам, имеющим диабетические заболевания, помощь оказывается один раз в квартал в виде специализированного диабетического продуктового набора.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>Гражданам, пострадавшим от пожаров, стихийных бедствий, техногенных катастроф, помощь оказывается незамедлительно с последующим составлением акта обследования и обязательным предъявлением оригиналов документов, подтверждающих указанные обстоятельства и оформленных на имя обратившегося за помощью.</w:t>
      </w:r>
    </w:p>
    <w:p w:rsidR="00BE625A" w:rsidRDefault="00BE625A">
      <w:pPr>
        <w:pStyle w:val="ConsPlusNormal"/>
        <w:spacing w:before="220"/>
        <w:ind w:firstLine="540"/>
        <w:jc w:val="both"/>
      </w:pPr>
      <w:r>
        <w:t xml:space="preserve">Абзац утратил силу с 1 января 2015 года.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26.12.2014 N 829-ПП.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  <w:outlineLvl w:val="1"/>
      </w:pPr>
      <w:r>
        <w:t>5. Порядок предоставления санитарно-гигиенических услуг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center"/>
      </w:pPr>
      <w:r>
        <w:t xml:space="preserve">Утратил силу. - </w:t>
      </w:r>
      <w:hyperlink r:id="rId63" w:history="1">
        <w:r>
          <w:rPr>
            <w:color w:val="0000FF"/>
          </w:rPr>
          <w:t>Постановление</w:t>
        </w:r>
      </w:hyperlink>
      <w:r>
        <w:t xml:space="preserve"> Правительства Москвы</w:t>
      </w:r>
    </w:p>
    <w:p w:rsidR="00BE625A" w:rsidRDefault="00BE625A">
      <w:pPr>
        <w:pStyle w:val="ConsPlusNormal"/>
        <w:jc w:val="center"/>
      </w:pPr>
      <w:r>
        <w:t>от 23.12.2015 N 932-ПП.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  <w:outlineLvl w:val="1"/>
      </w:pPr>
      <w:r>
        <w:t xml:space="preserve">6. Порядок предоставления </w:t>
      </w:r>
      <w:proofErr w:type="gramStart"/>
      <w:r>
        <w:t>патронажных</w:t>
      </w:r>
      <w:proofErr w:type="gramEnd"/>
      <w:r>
        <w:t xml:space="preserve"> социально-медицинских</w:t>
      </w:r>
    </w:p>
    <w:p w:rsidR="00BE625A" w:rsidRDefault="00BE625A">
      <w:pPr>
        <w:pStyle w:val="ConsPlusTitle"/>
        <w:jc w:val="center"/>
      </w:pPr>
      <w:r>
        <w:t>и патронажных социальных услуг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center"/>
      </w:pPr>
      <w:r>
        <w:t xml:space="preserve">Утратил силу. - </w:t>
      </w:r>
      <w:hyperlink r:id="rId64" w:history="1">
        <w:r>
          <w:rPr>
            <w:color w:val="0000FF"/>
          </w:rPr>
          <w:t>Постановление</w:t>
        </w:r>
      </w:hyperlink>
      <w:r>
        <w:t xml:space="preserve"> Правительства Москвы</w:t>
      </w:r>
    </w:p>
    <w:p w:rsidR="00BE625A" w:rsidRDefault="00BE625A">
      <w:pPr>
        <w:pStyle w:val="ConsPlusNormal"/>
        <w:jc w:val="center"/>
      </w:pPr>
      <w:r>
        <w:t>от 23.12.2015 N 932-ПП.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Title"/>
        <w:jc w:val="center"/>
        <w:outlineLvl w:val="1"/>
      </w:pPr>
      <w:r>
        <w:t xml:space="preserve">7. Порядок предоставления услуг по </w:t>
      </w:r>
      <w:proofErr w:type="gramStart"/>
      <w:r>
        <w:t>комплексной</w:t>
      </w:r>
      <w:proofErr w:type="gramEnd"/>
    </w:p>
    <w:p w:rsidR="00BE625A" w:rsidRDefault="00BE625A">
      <w:pPr>
        <w:pStyle w:val="ConsPlusTitle"/>
        <w:jc w:val="center"/>
      </w:pPr>
      <w:r>
        <w:t>уборке квартир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center"/>
      </w:pPr>
      <w:r>
        <w:t xml:space="preserve">Утратил силу. - </w:t>
      </w:r>
      <w:hyperlink r:id="rId65" w:history="1">
        <w:r>
          <w:rPr>
            <w:color w:val="0000FF"/>
          </w:rPr>
          <w:t>Постановление</w:t>
        </w:r>
      </w:hyperlink>
      <w:r>
        <w:t xml:space="preserve"> Правительства Москвы</w:t>
      </w:r>
    </w:p>
    <w:p w:rsidR="00BE625A" w:rsidRDefault="00BE625A">
      <w:pPr>
        <w:pStyle w:val="ConsPlusNormal"/>
        <w:jc w:val="center"/>
      </w:pPr>
      <w:r>
        <w:t>от 23.12.2015 N 932-ПП.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right"/>
        <w:outlineLvl w:val="0"/>
      </w:pPr>
      <w:r>
        <w:t>Приложение 4</w:t>
      </w:r>
    </w:p>
    <w:p w:rsidR="00BE625A" w:rsidRDefault="00BE625A">
      <w:pPr>
        <w:pStyle w:val="ConsPlusNormal"/>
        <w:jc w:val="right"/>
      </w:pPr>
      <w:r>
        <w:t>к постановлению Правительства</w:t>
      </w:r>
    </w:p>
    <w:p w:rsidR="00BE625A" w:rsidRDefault="00BE625A">
      <w:pPr>
        <w:pStyle w:val="ConsPlusNormal"/>
        <w:jc w:val="right"/>
      </w:pPr>
      <w:r>
        <w:t>Москвы</w:t>
      </w:r>
    </w:p>
    <w:p w:rsidR="00BE625A" w:rsidRDefault="00BE625A">
      <w:pPr>
        <w:pStyle w:val="ConsPlusNormal"/>
        <w:jc w:val="right"/>
      </w:pPr>
      <w:r>
        <w:t>от 24 марта 2009 г. N 215-ПП</w:t>
      </w:r>
    </w:p>
    <w:p w:rsidR="00BE625A" w:rsidRDefault="00BE625A">
      <w:pPr>
        <w:pStyle w:val="ConsPlusNormal"/>
        <w:jc w:val="both"/>
      </w:pPr>
      <w:bookmarkStart w:id="1" w:name="_GoBack"/>
      <w:bookmarkEnd w:id="1"/>
    </w:p>
    <w:p w:rsidR="00BE625A" w:rsidRDefault="00BE625A">
      <w:pPr>
        <w:pStyle w:val="ConsPlusTitle"/>
        <w:jc w:val="center"/>
      </w:pPr>
      <w:r>
        <w:t>ТЕРРИТОРИАЛЬНЫЙ ПЕРЕЧЕНЬ</w:t>
      </w:r>
    </w:p>
    <w:p w:rsidR="00BE625A" w:rsidRDefault="00BE625A">
      <w:pPr>
        <w:pStyle w:val="ConsPlusTitle"/>
        <w:jc w:val="center"/>
      </w:pPr>
      <w:r>
        <w:t>ГАРАНТИРОВАННЫХ ГОСУДАРСТВОМ СОЦИАЛЬНЫХ УСЛУГ,</w:t>
      </w:r>
    </w:p>
    <w:p w:rsidR="00BE625A" w:rsidRDefault="00BE625A">
      <w:pPr>
        <w:pStyle w:val="ConsPlusTitle"/>
        <w:jc w:val="center"/>
      </w:pPr>
      <w:proofErr w:type="gramStart"/>
      <w:r>
        <w:t>ПРЕДОСТАВЛЯЕМЫХ</w:t>
      </w:r>
      <w:proofErr w:type="gramEnd"/>
      <w:r>
        <w:t xml:space="preserve"> НАСЕЛЕНИЮ УЧРЕЖДЕНИЯМИ СОЦИАЛЬНОГО</w:t>
      </w:r>
    </w:p>
    <w:p w:rsidR="00BE625A" w:rsidRDefault="00BE625A">
      <w:pPr>
        <w:pStyle w:val="ConsPlusTitle"/>
        <w:jc w:val="center"/>
      </w:pPr>
      <w:r>
        <w:t>ОБСЛУЖИВАНИЯ ГОРОДА МОСКВЫ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center"/>
      </w:pPr>
      <w:r>
        <w:t xml:space="preserve">Утратил силу с 1 января 2015 года. - </w:t>
      </w:r>
      <w:hyperlink r:id="rId66" w:history="1">
        <w:r>
          <w:rPr>
            <w:color w:val="0000FF"/>
          </w:rPr>
          <w:t>Постановление</w:t>
        </w:r>
      </w:hyperlink>
    </w:p>
    <w:p w:rsidR="00BE625A" w:rsidRDefault="00BE625A">
      <w:pPr>
        <w:pStyle w:val="ConsPlusNormal"/>
        <w:jc w:val="center"/>
      </w:pPr>
      <w:r>
        <w:t>Правительства Москвы от 26.12.2014 N 829-ПП.</w:t>
      </w: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jc w:val="both"/>
      </w:pPr>
    </w:p>
    <w:p w:rsidR="00BE625A" w:rsidRDefault="00BE62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/>
    <w:sectPr w:rsidR="00EE2E57" w:rsidSect="00BE625A">
      <w:pgSz w:w="11906" w:h="16838"/>
      <w:pgMar w:top="1134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5A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E625A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62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62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78FE08BCFDE15058DC89D3294F1C789974DE1A2FD201A0412EC5AFE99D7485F2A871FF5D313D56B08C3E105A068AE00C74FBAC8F2225AA2E1U5k0J" TargetMode="External"/><Relationship Id="rId18" Type="http://schemas.openxmlformats.org/officeDocument/2006/relationships/hyperlink" Target="consultantplus://offline/ref=E78FE08BCFDE15058DC89D3294F1C789974AE1A4FC234E5310BD0FF09CDF18053A9156F9D00DD56A10C7EA50UFk8J" TargetMode="External"/><Relationship Id="rId26" Type="http://schemas.openxmlformats.org/officeDocument/2006/relationships/hyperlink" Target="consultantplus://offline/ref=E78FE08BCFDE15058DC89D3294F1C789974DEDA4FD20190412EC5AFE99D7485F2A871FF5D313D5680CC0E105A068AE00C74FBAC8F2225AA2E1U5k0J" TargetMode="External"/><Relationship Id="rId39" Type="http://schemas.openxmlformats.org/officeDocument/2006/relationships/hyperlink" Target="consultantplus://offline/ref=E78FE08BCFDE15058DC89D3294F1C789974DE1A2FD201A0412EC5AFE99D7485F2A871FF5D313D56B08C2E105A068AE00C74FBAC8F2225AA2E1U5k0J" TargetMode="External"/><Relationship Id="rId21" Type="http://schemas.openxmlformats.org/officeDocument/2006/relationships/hyperlink" Target="consultantplus://offline/ref=E78FE08BCFDE15058DC89D3294F1C789974DEDA4FD20190412EC5AFE99D7485F2A871FF5D313D5680FC0E105A068AE00C74FBAC8F2225AA2E1U5k0J" TargetMode="External"/><Relationship Id="rId34" Type="http://schemas.openxmlformats.org/officeDocument/2006/relationships/hyperlink" Target="consultantplus://offline/ref=E78FE08BCFDE15058DC89D3294F1C789974DE1A8F5211C0412EC5AFE99D7485F2A871FF5D313D5680EC2E105A068AE00C74FBAC8F2225AA2E1U5k0J" TargetMode="External"/><Relationship Id="rId42" Type="http://schemas.openxmlformats.org/officeDocument/2006/relationships/hyperlink" Target="consultantplus://offline/ref=E78FE08BCFDE15058DC89D3294F1C789974DE1A2FB28190412EC5AFE99D7485F2A871FF5D313D5680EC3E105A068AE00C74FBAC8F2225AA2E1U5k0J" TargetMode="External"/><Relationship Id="rId47" Type="http://schemas.openxmlformats.org/officeDocument/2006/relationships/hyperlink" Target="consultantplus://offline/ref=E78FE08BCFDE15058DC89D3294F1C789974DE1A2FD201A0412EC5AFE99D7485F2A871FF5D313D56B08C2E105A068AE00C74FBAC8F2225AA2E1U5k0J" TargetMode="External"/><Relationship Id="rId50" Type="http://schemas.openxmlformats.org/officeDocument/2006/relationships/hyperlink" Target="consultantplus://offline/ref=E78FE08BCFDE15058DC89D3294F1C789974DEEA5FA2B100412EC5AFE99D7485F2A871FF5D313D5680CC3E105A068AE00C74FBAC8F2225AA2E1U5k0J" TargetMode="External"/><Relationship Id="rId55" Type="http://schemas.openxmlformats.org/officeDocument/2006/relationships/hyperlink" Target="consultantplus://offline/ref=E78FE08BCFDE15058DC89D3294F1C789974DEEA6F82A1B0412EC5AFE99D7485F2A871FF5D313D5680CC2E105A068AE00C74FBAC8F2225AA2E1U5k0J" TargetMode="External"/><Relationship Id="rId63" Type="http://schemas.openxmlformats.org/officeDocument/2006/relationships/hyperlink" Target="consultantplus://offline/ref=E78FE08BCFDE15058DC89D3294F1C789974DE1A2FD201A0412EC5AFE99D7485F2A871FF5D313D56B08CCE105A068AE00C74FBAC8F2225AA2E1U5k0J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E78FE08BCFDE15058DC89D3294F1C789974DEDA4FD20190412EC5AFE99D7485F2A871FF5D313D5680FC1E105A068AE00C74FBAC8F2225AA2E1U5k0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78FE08BCFDE15058DC89D3294F1C789974DEEA6F82A1B0412EC5AFE99D7485F2A871FF5D313D5680FC4E105A068AE00C74FBAC8F2225AA2E1U5k0J" TargetMode="External"/><Relationship Id="rId29" Type="http://schemas.openxmlformats.org/officeDocument/2006/relationships/hyperlink" Target="consultantplus://offline/ref=E78FE08BCFDE15058DC89D3294F1C789974DE1A2FB28190412EC5AFE99D7485F2A871FF5D313D5680EC3E105A068AE00C74FBAC8F2225AA2E1U5k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8FE08BCFDE15058DC89D3294F1C789974DEEA5FA2B100412EC5AFE99D7485F2A871FF5D313D5680CC3E105A068AE00C74FBAC8F2225AA2E1U5k0J" TargetMode="External"/><Relationship Id="rId11" Type="http://schemas.openxmlformats.org/officeDocument/2006/relationships/hyperlink" Target="consultantplus://offline/ref=E78FE08BCFDE15058DC89D3294F1C789974DE1A8F5211C0412EC5AFE99D7485F2A871FF5D313D5680EC0E105A068AE00C74FBAC8F2225AA2E1U5k0J" TargetMode="External"/><Relationship Id="rId24" Type="http://schemas.openxmlformats.org/officeDocument/2006/relationships/hyperlink" Target="consultantplus://offline/ref=E78FE08BCFDE15058DC89D3294F1C789974DEEA6F82A1B0412EC5AFE99D7485F2A871FF5D313D5680FC4E105A068AE00C74FBAC8F2225AA2E1U5k0J" TargetMode="External"/><Relationship Id="rId32" Type="http://schemas.openxmlformats.org/officeDocument/2006/relationships/hyperlink" Target="consultantplus://offline/ref=E78FE08BCFDE15058DC89D3294F1C789974DEEA6F82A1B0412EC5AFE99D7485F2A871FF5D313D5680FC1E105A068AE00C74FBAC8F2225AA2E1U5k0J" TargetMode="External"/><Relationship Id="rId37" Type="http://schemas.openxmlformats.org/officeDocument/2006/relationships/hyperlink" Target="consultantplus://offline/ref=E78FE08BCFDE15058DC89D3294F1C789974DEDA4FD20190412EC5AFE99D7485F2A871FF5D313D5680CC0E105A068AE00C74FBAC8F2225AA2E1U5k0J" TargetMode="External"/><Relationship Id="rId40" Type="http://schemas.openxmlformats.org/officeDocument/2006/relationships/hyperlink" Target="consultantplus://offline/ref=E78FE08BCFDE15058DC89D3294F1C789974DEEA6F82A1B0412EC5AFE99D7485F2A871FF5D313D5680FCCE105A068AE00C74FBAC8F2225AA2E1U5k0J" TargetMode="External"/><Relationship Id="rId45" Type="http://schemas.openxmlformats.org/officeDocument/2006/relationships/hyperlink" Target="consultantplus://offline/ref=E78FE08BCFDE15058DC89D3294F1C789974DE1A2FB28190412EC5AFE99D7485F2A871FF5D313D5680EC2E105A068AE00C74FBAC8F2225AA2E1U5k0J" TargetMode="External"/><Relationship Id="rId53" Type="http://schemas.openxmlformats.org/officeDocument/2006/relationships/hyperlink" Target="consultantplus://offline/ref=E78FE08BCFDE15058DC89D3294F1C789974DEDA4FD20190412EC5AFE99D7485F2A871FF5D313D5680CC0E105A068AE00C74FBAC8F2225AA2E1U5k0J" TargetMode="External"/><Relationship Id="rId58" Type="http://schemas.openxmlformats.org/officeDocument/2006/relationships/hyperlink" Target="consultantplus://offline/ref=E78FE08BCFDE15058DC89D3294F1C789974DEDA4FD20190412EC5AFE99D7485F2A871FF5D313D5680CC0E105A068AE00C74FBAC8F2225AA2E1U5k0J" TargetMode="External"/><Relationship Id="rId66" Type="http://schemas.openxmlformats.org/officeDocument/2006/relationships/hyperlink" Target="consultantplus://offline/ref=E78FE08BCFDE15058DC89D3294F1C789974DEEA6F82A1B0412EC5AFE99D7485F2A871FF5D313D5680FC4E105A068AE00C74FBAC8F2225AA2E1U5k0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78FE08BCFDE15058DC89D3294F1C789974DEEA6F82A1B0412EC5AFE99D7485F2A871FF5D313D5680FC7E105A068AE00C74FBAC8F2225AA2E1U5k0J" TargetMode="External"/><Relationship Id="rId23" Type="http://schemas.openxmlformats.org/officeDocument/2006/relationships/hyperlink" Target="consultantplus://offline/ref=E78FE08BCFDE15058DC89D3294F1C789974DEEA6F82A1B0412EC5AFE99D7485F2A871FF5D313D5680FC4E105A068AE00C74FBAC8F2225AA2E1U5k0J" TargetMode="External"/><Relationship Id="rId28" Type="http://schemas.openxmlformats.org/officeDocument/2006/relationships/hyperlink" Target="consultantplus://offline/ref=E78FE08BCFDE15058DC89D3294F1C789974DE1A2FD201A0412EC5AFE99D7485F2A871FF5D313D56B08C2E105A068AE00C74FBAC8F2225AA2E1U5k0J" TargetMode="External"/><Relationship Id="rId36" Type="http://schemas.openxmlformats.org/officeDocument/2006/relationships/hyperlink" Target="consultantplus://offline/ref=E78FE08BCFDE15058DC89D3294F1C789974DEEA6F82A1B0412EC5AFE99D7485F2A871FF5D313D5680FC2E105A068AE00C74FBAC8F2225AA2E1U5k0J" TargetMode="External"/><Relationship Id="rId49" Type="http://schemas.openxmlformats.org/officeDocument/2006/relationships/hyperlink" Target="consultantplus://offline/ref=E78FE08BCFDE15058DC89D3294F1C789974DE1A2FB28190412EC5AFE99D7485F2A871FF5D313D5680FC5E105A068AE00C74FBAC8F2225AA2E1U5k0J" TargetMode="External"/><Relationship Id="rId57" Type="http://schemas.openxmlformats.org/officeDocument/2006/relationships/hyperlink" Target="consultantplus://offline/ref=E78FE08BCFDE15058DC89D3294F1C789974DEDA4FD20190412EC5AFE99D7485F2A871FF5D313D5680CC0E105A068AE00C74FBAC8F2225AA2E1U5k0J" TargetMode="External"/><Relationship Id="rId61" Type="http://schemas.openxmlformats.org/officeDocument/2006/relationships/hyperlink" Target="consultantplus://offline/ref=E78FE08BCFDE15058DC89D3294F1C789974DEEA6F82A1B0412EC5AFE99D7485F2A871FF5D313D5680DC5E105A068AE00C74FBAC8F2225AA2E1U5k0J" TargetMode="External"/><Relationship Id="rId10" Type="http://schemas.openxmlformats.org/officeDocument/2006/relationships/hyperlink" Target="consultantplus://offline/ref=E78FE08BCFDE15058DC89D3294F1C789974DE1A2FB28190412EC5AFE99D7485F2A871FF5D313D5680EC0E105A068AE00C74FBAC8F2225AA2E1U5k0J" TargetMode="External"/><Relationship Id="rId19" Type="http://schemas.openxmlformats.org/officeDocument/2006/relationships/hyperlink" Target="consultantplus://offline/ref=E78FE08BCFDE15058DC89D3294F1C789974EEFA7FC234E5310BD0FF09CDF18053A9156F9D00DD56A10C7EA50UFk8J" TargetMode="External"/><Relationship Id="rId31" Type="http://schemas.openxmlformats.org/officeDocument/2006/relationships/hyperlink" Target="consultantplus://offline/ref=E78FE08BCFDE15058DC89D3294F1C789974DEDA4FD20190412EC5AFE99D7485F2A871FF5D313D5680CC0E105A068AE00C74FBAC8F2225AA2E1U5k0J" TargetMode="External"/><Relationship Id="rId44" Type="http://schemas.openxmlformats.org/officeDocument/2006/relationships/hyperlink" Target="consultantplus://offline/ref=E78FE08BCFDE15058DC89D3294F1C789974DE1A2FD201A0412EC5AFE99D7485F2A871FF5D313D56B08C2E105A068AE00C74FBAC8F2225AA2E1U5k0J" TargetMode="External"/><Relationship Id="rId52" Type="http://schemas.openxmlformats.org/officeDocument/2006/relationships/hyperlink" Target="consultantplus://offline/ref=E78FE08BCFDE15058DC89D3294F1C789974DEEA6F82A1B0412EC5AFE99D7485F2A871FF5D313D5680CC1E105A068AE00C74FBAC8F2225AA2E1U5k0J" TargetMode="External"/><Relationship Id="rId60" Type="http://schemas.openxmlformats.org/officeDocument/2006/relationships/hyperlink" Target="consultantplus://offline/ref=E78FE08BCFDE15058DC89D3294F1C789974DEDA4FD20190412EC5AFE99D7485F2A871FF5D313D5680CC0E105A068AE00C74FBAC8F2225AA2E1U5k0J" TargetMode="External"/><Relationship Id="rId65" Type="http://schemas.openxmlformats.org/officeDocument/2006/relationships/hyperlink" Target="consultantplus://offline/ref=E78FE08BCFDE15058DC89D3294F1C789974DE1A2FD201A0412EC5AFE99D7485F2A871FF5D313D56B08CCE105A068AE00C74FBAC8F2225AA2E1U5k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8FE08BCFDE15058DC89D3294F1C789974DE1A2FD201A0412EC5AFE99D7485F2A871FF5D313D56B08C6E105A068AE00C74FBAC8F2225AA2E1U5k0J" TargetMode="External"/><Relationship Id="rId14" Type="http://schemas.openxmlformats.org/officeDocument/2006/relationships/hyperlink" Target="consultantplus://offline/ref=E78FE08BCFDE15058DC89D3294F1C789974DEEA6F82A1B0412EC5AFE99D7485F2A871FF5D313D5680FC4E105A068AE00C74FBAC8F2225AA2E1U5k0J" TargetMode="External"/><Relationship Id="rId22" Type="http://schemas.openxmlformats.org/officeDocument/2006/relationships/hyperlink" Target="consultantplus://offline/ref=E78FE08BCFDE15058DC89D3294F1C789974DE1A8F5211C0412EC5AFE99D7485F2A871FF5D313D5680EC3E105A068AE00C74FBAC8F2225AA2E1U5k0J" TargetMode="External"/><Relationship Id="rId27" Type="http://schemas.openxmlformats.org/officeDocument/2006/relationships/hyperlink" Target="consultantplus://offline/ref=E78FE08BCFDE15058DC89D3294F1C789974DEEA6F82A1B0412EC5AFE99D7485F2A871FF5D313D5680FC7E105A068AE00C74FBAC8F2225AA2E1U5k0J" TargetMode="External"/><Relationship Id="rId30" Type="http://schemas.openxmlformats.org/officeDocument/2006/relationships/hyperlink" Target="consultantplus://offline/ref=E78FE08BCFDE15058DC89D3294F1C789974DE1A8F5211C0412EC5AFE99D7485F2A871FF5D313D5680EC2E105A068AE00C74FBAC8F2225AA2E1U5k0J" TargetMode="External"/><Relationship Id="rId35" Type="http://schemas.openxmlformats.org/officeDocument/2006/relationships/hyperlink" Target="consultantplus://offline/ref=E78FE08BCFDE15058DC89D3294F1C789974DEEA6F82A1B0412EC5AFE99D7485F2A871FF5D313D5680FC3E105A068AE00C74FBAC8F2225AA2E1U5k0J" TargetMode="External"/><Relationship Id="rId43" Type="http://schemas.openxmlformats.org/officeDocument/2006/relationships/hyperlink" Target="consultantplus://offline/ref=E78FE08BCFDE15058DC89D3294F1C789974DEEA6F82A1B0412EC5AFE99D7485F2A871FF5D313D5680CC5E105A068AE00C74FBAC8F2225AA2E1U5k0J" TargetMode="External"/><Relationship Id="rId48" Type="http://schemas.openxmlformats.org/officeDocument/2006/relationships/hyperlink" Target="consultantplus://offline/ref=E78FE08BCFDE15058DC89D3294F1C789974DE1A2FB28190412EC5AFE99D7485F2A871FF5D313D5680ECCE105A068AE00C74FBAC8F2225AA2E1U5k0J" TargetMode="External"/><Relationship Id="rId56" Type="http://schemas.openxmlformats.org/officeDocument/2006/relationships/hyperlink" Target="consultantplus://offline/ref=E78FE08BCFDE15058DC89D3294F1C789974DEEA6F82A1B0412EC5AFE99D7485F2A871FF5D313D5680CCDE105A068AE00C74FBAC8F2225AA2E1U5k0J" TargetMode="External"/><Relationship Id="rId64" Type="http://schemas.openxmlformats.org/officeDocument/2006/relationships/hyperlink" Target="consultantplus://offline/ref=E78FE08BCFDE15058DC89D3294F1C789974DE1A2FD201A0412EC5AFE99D7485F2A871FF5D313D56B08CCE105A068AE00C74FBAC8F2225AA2E1U5k0J" TargetMode="External"/><Relationship Id="rId8" Type="http://schemas.openxmlformats.org/officeDocument/2006/relationships/hyperlink" Target="consultantplus://offline/ref=E78FE08BCFDE15058DC89D3294F1C789974DEEA6F82A1B0412EC5AFE99D7485F2A871FF5D313D5680FC5E105A068AE00C74FBAC8F2225AA2E1U5k0J" TargetMode="External"/><Relationship Id="rId51" Type="http://schemas.openxmlformats.org/officeDocument/2006/relationships/hyperlink" Target="consultantplus://offline/ref=E78FE08BCFDE15058DC89D3294F1C789974DEEA6F82A1B0412EC5AFE99D7485F2A871FF5D313D5680CC6E105A068AE00C74FBAC8F2225AA2E1U5k0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78FE08BCFDE15058DC89D3294F1C789974DE0A1FD2A1A0412EC5AFE99D7485F2A871FF5D313D56C0CC2E105A068AE00C74FBAC8F2225AA2E1U5k0J" TargetMode="External"/><Relationship Id="rId17" Type="http://schemas.openxmlformats.org/officeDocument/2006/relationships/hyperlink" Target="consultantplus://offline/ref=E78FE08BCFDE15058DC89D3294F1C789974FEBA7FF234E5310BD0FF09CDF18053A9156F9D00DD56A10C7EA50UFk8J" TargetMode="External"/><Relationship Id="rId25" Type="http://schemas.openxmlformats.org/officeDocument/2006/relationships/hyperlink" Target="consultantplus://offline/ref=E78FE08BCFDE15058DC89D3294F1C789974DEEA5FA2B100412EC5AFE99D7485F2A871FF5D313D5680CC3E105A068AE00C74FBAC8F2225AA2E1U5k0J" TargetMode="External"/><Relationship Id="rId33" Type="http://schemas.openxmlformats.org/officeDocument/2006/relationships/hyperlink" Target="consultantplus://offline/ref=E78FE08BCFDE15058DC89D3294F1C789974DE1A2FD201A0412EC5AFE99D7485F2A871FF5D313D56B08C2E105A068AE00C74FBAC8F2225AA2E1U5k0J" TargetMode="External"/><Relationship Id="rId38" Type="http://schemas.openxmlformats.org/officeDocument/2006/relationships/hyperlink" Target="consultantplus://offline/ref=E78FE08BCFDE15058DC89D3294F1C789974DEEA6F82A1B0412EC5AFE99D7485F2A871FF5D313D5680FCDE105A068AE00C74FBAC8F2225AA2E1U5k0J" TargetMode="External"/><Relationship Id="rId46" Type="http://schemas.openxmlformats.org/officeDocument/2006/relationships/hyperlink" Target="consultantplus://offline/ref=E78FE08BCFDE15058DC89D3294F1C789974DEEA6F82A1B0412EC5AFE99D7485F2A871FF5D313D5680CC5E105A068AE00C74FBAC8F2225AA2E1U5k0J" TargetMode="External"/><Relationship Id="rId59" Type="http://schemas.openxmlformats.org/officeDocument/2006/relationships/hyperlink" Target="consultantplus://offline/ref=E78FE08BCFDE15058DC89D3294F1C789974DEEA6F82A1B0412EC5AFE99D7485F2A871FF5D313D5680CCCE105A068AE00C74FBAC8F2225AA2E1U5k0J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E78FE08BCFDE15058DC89D3294F1C7899744EAA0FD2D135918E403F29BD047002F800EF5D311CB680CDBE851F0U2k5J" TargetMode="External"/><Relationship Id="rId41" Type="http://schemas.openxmlformats.org/officeDocument/2006/relationships/hyperlink" Target="consultantplus://offline/ref=E78FE08BCFDE15058DC89D3294F1C789974DE1A2FD201A0412EC5AFE99D7485F2A871FF5D313D56B08CDE105A068AE00C74FBAC8F2225AA2E1U5k0J" TargetMode="External"/><Relationship Id="rId54" Type="http://schemas.openxmlformats.org/officeDocument/2006/relationships/hyperlink" Target="consultantplus://offline/ref=E78FE08BCFDE15058DC89D3294F1C789974DEEA6F82A1B0412EC5AFE99D7485F2A871FF5D313D5680CC3E105A068AE00C74FBAC8F2225AA2E1U5k0J" TargetMode="External"/><Relationship Id="rId62" Type="http://schemas.openxmlformats.org/officeDocument/2006/relationships/hyperlink" Target="consultantplus://offline/ref=E78FE08BCFDE15058DC89D3294F1C789974DEEA6F82A1B0412EC5AFE99D7485F2A871FF5D313D5680DC4E105A068AE00C74FBAC8F2225AA2E1U5k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3774</Words>
  <Characters>21517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2019-02-12T09:36:00Z</dcterms:created>
  <dcterms:modified xsi:type="dcterms:W3CDTF">2019-02-12T09:36:00Z</dcterms:modified>
</cp:coreProperties>
</file>